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E1" w:rsidRPr="00DD25FF" w:rsidRDefault="00437FE1" w:rsidP="00711F03">
      <w:pPr>
        <w:widowControl/>
        <w:spacing w:line="360" w:lineRule="auto"/>
        <w:ind w:firstLineChars="200" w:firstLine="602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437FE1">
        <w:rPr>
          <w:rFonts w:ascii="宋体" w:eastAsia="宋体" w:hAnsi="宋体" w:cs="宋体"/>
          <w:b/>
          <w:color w:val="333333"/>
          <w:kern w:val="0"/>
          <w:sz w:val="30"/>
          <w:szCs w:val="30"/>
        </w:rPr>
        <w:t>浙江运达风电股份有限公司</w:t>
      </w:r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成立于2001年，</w:t>
      </w:r>
      <w:r w:rsidRPr="00DD25F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省属国有企业，</w:t>
      </w:r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前身是浙江省机电研究院风电研究所，从事风力发电机组技术研究、产品研发已有近40年的历史。公司主营大型风力发电机组的设计、生产和销售以及风电场的运行维护、备品备件的供应；并提供风场规划、管理及服务。是国家高新技术企业和高新技术研发中心。2010年国家科技部“风力发电系统国家重点实验室”落户运达风电，是我国风</w:t>
      </w:r>
      <w:proofErr w:type="gramStart"/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电领域</w:t>
      </w:r>
      <w:proofErr w:type="gramEnd"/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批准建设的第一批企业国家重点实验室。</w:t>
      </w:r>
      <w:r w:rsidRPr="00DD25F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拥有风力发电系统国家重点实验室、省级院士专家工作站、浙江省首批重点创新团队和博士后科研工作站。</w:t>
      </w:r>
      <w:r w:rsidRPr="00DD25FF">
        <w:rPr>
          <w:rFonts w:ascii="宋体" w:eastAsia="宋体" w:hAnsi="宋体" w:cs="宋体"/>
          <w:color w:val="333333"/>
          <w:kern w:val="0"/>
          <w:sz w:val="30"/>
          <w:szCs w:val="30"/>
        </w:rPr>
        <w:t xml:space="preserve"> </w:t>
      </w:r>
    </w:p>
    <w:p w:rsidR="00437FE1" w:rsidRPr="00437FE1" w:rsidRDefault="00437FE1" w:rsidP="00437FE1">
      <w:pPr>
        <w:widowControl/>
        <w:spacing w:line="400" w:lineRule="atLeast"/>
        <w:ind w:firstLine="36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公司现有员工</w:t>
      </w:r>
      <w:r w:rsidR="00D9695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1000</w:t>
      </w:r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余人，研发及工程技术人员</w:t>
      </w:r>
      <w:r w:rsidR="00AD57A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500</w:t>
      </w:r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多人。其中享受国务院特殊津贴的专家3人，高工</w:t>
      </w:r>
      <w:r w:rsidR="00AD57A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</w:t>
      </w:r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2人。主要技术骨干在丹麦、德国受到过风电技术专业培训，具有较强的研发创新能力和较高的专业技术水平，在产品开发、优化、施工、运行维护等方面具有丰富经验，并能提供整套工程解决方案，最大限度为客户创造长期价值。</w:t>
      </w:r>
    </w:p>
    <w:p w:rsidR="00437FE1" w:rsidRPr="00437FE1" w:rsidRDefault="00437FE1" w:rsidP="00437FE1">
      <w:pPr>
        <w:widowControl/>
        <w:spacing w:line="400" w:lineRule="atLeast"/>
        <w:ind w:firstLine="3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37FE1">
        <w:rPr>
          <w:rFonts w:ascii="宋体" w:eastAsia="宋体" w:hAnsi="宋体" w:cs="宋体"/>
          <w:color w:val="333333"/>
          <w:kern w:val="0"/>
          <w:sz w:val="30"/>
          <w:szCs w:val="30"/>
        </w:rPr>
        <w:t>公司秉承“献人类清洁绿电，还自然碧水蓝天”的使命，以诚信、创新、合作、共赢为经营理念，努力打造民族风电品牌，以优质的产品与技术服务，成为客户首选品牌。</w:t>
      </w:r>
    </w:p>
    <w:tbl>
      <w:tblPr>
        <w:tblW w:w="14474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66"/>
        <w:gridCol w:w="2320"/>
        <w:gridCol w:w="1421"/>
        <w:gridCol w:w="4764"/>
        <w:gridCol w:w="5103"/>
      </w:tblGrid>
      <w:tr w:rsidR="00DD25FF" w:rsidRPr="005F37C9" w:rsidTr="00A71C17">
        <w:trPr>
          <w:trHeight w:val="690"/>
        </w:trPr>
        <w:tc>
          <w:tcPr>
            <w:tcW w:w="14474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7E11A3" w:rsidRDefault="007E11A3" w:rsidP="007E11A3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公司网址：</w:t>
            </w:r>
            <w:r w:rsidRPr="007E11A3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  <w:shd w:val="clear" w:color="auto" w:fill="FFC000"/>
              </w:rPr>
              <w:t>www.chinawindey.com</w:t>
            </w:r>
          </w:p>
          <w:p w:rsidR="0052740D" w:rsidRDefault="0052740D" w:rsidP="00A71C17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DD355E" w:rsidRDefault="00DD355E" w:rsidP="00A71C17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DD355E" w:rsidRDefault="00DD355E" w:rsidP="00A71C17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DD25FF" w:rsidRPr="002C2F82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30"/>
                <w:szCs w:val="30"/>
              </w:rPr>
            </w:pPr>
            <w:r w:rsidRPr="002C2F82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30"/>
                <w:szCs w:val="30"/>
              </w:rPr>
              <w:t>2015年应届毕业生招聘需求表（研发中心）</w:t>
            </w:r>
          </w:p>
        </w:tc>
      </w:tr>
      <w:tr w:rsidR="00DD25FF" w:rsidRPr="005F37C9" w:rsidTr="00A71C17">
        <w:trPr>
          <w:trHeight w:val="57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学历及专业要求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岗位职责概述及其它任职要求</w:t>
            </w:r>
          </w:p>
        </w:tc>
      </w:tr>
      <w:tr w:rsidR="00DD25FF" w:rsidRPr="005F37C9" w:rsidTr="00A71C17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机械工程师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若干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机械相关专业，硕士及以上学历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spacing w:line="280" w:lineRule="exact"/>
              <w:rPr>
                <w:rFonts w:ascii="华文楷体" w:eastAsia="华文楷体" w:hAnsi="华文楷体"/>
                <w:sz w:val="30"/>
                <w:szCs w:val="30"/>
              </w:rPr>
            </w:pPr>
            <w:r w:rsidRPr="008B58AE">
              <w:rPr>
                <w:rFonts w:ascii="华文楷体" w:eastAsia="华文楷体" w:hAnsi="华文楷体"/>
                <w:sz w:val="30"/>
                <w:szCs w:val="30"/>
              </w:rPr>
              <w:t>负责</w:t>
            </w:r>
            <w:r w:rsidRPr="008B58AE">
              <w:rPr>
                <w:rFonts w:ascii="华文楷体" w:eastAsia="华文楷体" w:hAnsi="华文楷体" w:hint="eastAsia"/>
                <w:sz w:val="30"/>
                <w:szCs w:val="30"/>
              </w:rPr>
              <w:t>新机型的</w:t>
            </w:r>
            <w:r w:rsidRPr="008B58AE">
              <w:rPr>
                <w:rFonts w:ascii="华文楷体" w:eastAsia="华文楷体" w:hAnsi="华文楷体"/>
                <w:sz w:val="30"/>
                <w:szCs w:val="30"/>
              </w:rPr>
              <w:t>机械图纸设计</w:t>
            </w:r>
            <w:r w:rsidRPr="008B58AE">
              <w:rPr>
                <w:rFonts w:ascii="华文楷体" w:eastAsia="华文楷体" w:hAnsi="华文楷体" w:hint="eastAsia"/>
                <w:sz w:val="30"/>
                <w:szCs w:val="30"/>
              </w:rPr>
              <w:t>、</w:t>
            </w:r>
            <w:r w:rsidRPr="008B58AE">
              <w:rPr>
                <w:rFonts w:ascii="华文楷体" w:eastAsia="华文楷体" w:hAnsi="华文楷体"/>
                <w:sz w:val="30"/>
                <w:szCs w:val="30"/>
              </w:rPr>
              <w:t>机械</w:t>
            </w:r>
            <w:r w:rsidRPr="008B58AE">
              <w:rPr>
                <w:rFonts w:ascii="华文楷体" w:eastAsia="华文楷体" w:hAnsi="华文楷体" w:hint="eastAsia"/>
                <w:sz w:val="30"/>
                <w:szCs w:val="30"/>
              </w:rPr>
              <w:t>结构研发、</w:t>
            </w:r>
            <w:r w:rsidRPr="008B58AE">
              <w:rPr>
                <w:rFonts w:ascii="华文楷体" w:eastAsia="华文楷体" w:hAnsi="华文楷体"/>
                <w:sz w:val="30"/>
                <w:szCs w:val="30"/>
              </w:rPr>
              <w:t>技术文件编制、强度分析</w:t>
            </w:r>
            <w:r w:rsidRPr="008B58AE">
              <w:rPr>
                <w:rFonts w:ascii="华文楷体" w:eastAsia="华文楷体" w:hAnsi="华文楷体" w:hint="eastAsia"/>
                <w:sz w:val="30"/>
                <w:szCs w:val="30"/>
              </w:rPr>
              <w:t>等相关工作；</w:t>
            </w:r>
          </w:p>
        </w:tc>
      </w:tr>
      <w:tr w:rsidR="00DD25FF" w:rsidRPr="005F37C9" w:rsidTr="00A71C17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电气工程师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若干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电气相关专业，硕士及以上学历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负责风机电气系统的设计、造型、更新、调试方面的工作</w:t>
            </w:r>
          </w:p>
        </w:tc>
      </w:tr>
      <w:tr w:rsidR="00DD25FF" w:rsidRPr="005F37C9" w:rsidTr="00A71C17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电控工程师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若干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控制工程、自动化等相关专业，硕士及以上学历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负责风电机组电控系统的建模、控制系统算法的开法工作</w:t>
            </w:r>
          </w:p>
        </w:tc>
      </w:tr>
      <w:tr w:rsidR="00DD25FF" w:rsidRPr="005F37C9" w:rsidTr="00F14C8A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AF4681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0"/>
                <w:szCs w:val="30"/>
              </w:rPr>
            </w:pPr>
            <w:r w:rsidRPr="00AF4681">
              <w:rPr>
                <w:rFonts w:ascii="华文楷体" w:eastAsia="华文楷体" w:hAnsi="华文楷体" w:cs="宋体" w:hint="eastAsia"/>
                <w:kern w:val="0"/>
                <w:sz w:val="30"/>
                <w:szCs w:val="30"/>
              </w:rPr>
              <w:t>主控系统软件工程师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F14C8A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30"/>
                <w:szCs w:val="30"/>
              </w:rPr>
            </w:pPr>
            <w:r w:rsidRPr="00F14C8A">
              <w:rPr>
                <w:rFonts w:ascii="华文楷体" w:eastAsia="华文楷体" w:hAnsi="华文楷体" w:cs="宋体" w:hint="eastAsia"/>
                <w:color w:val="000000" w:themeColor="text1"/>
                <w:kern w:val="0"/>
                <w:sz w:val="30"/>
                <w:szCs w:val="30"/>
              </w:rPr>
              <w:t>若干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F14C8A">
              <w:rPr>
                <w:rFonts w:ascii="华文楷体" w:eastAsia="华文楷体" w:hAnsi="华文楷体" w:cs="宋体" w:hint="eastAsia"/>
                <w:color w:val="000000" w:themeColor="text1"/>
                <w:kern w:val="0"/>
                <w:sz w:val="30"/>
                <w:szCs w:val="30"/>
              </w:rPr>
              <w:t>计算机、软件</w:t>
            </w:r>
            <w:r w:rsidR="00DA42C1" w:rsidRPr="00F14C8A">
              <w:rPr>
                <w:rFonts w:ascii="华文楷体" w:eastAsia="华文楷体" w:hAnsi="华文楷体" w:cs="宋体" w:hint="eastAsia"/>
                <w:color w:val="000000" w:themeColor="text1"/>
                <w:kern w:val="0"/>
                <w:sz w:val="30"/>
                <w:szCs w:val="30"/>
              </w:rPr>
              <w:t>工程</w:t>
            </w:r>
            <w:r w:rsidRPr="00F14C8A">
              <w:rPr>
                <w:rFonts w:ascii="华文楷体" w:eastAsia="华文楷体" w:hAnsi="华文楷体" w:cs="宋体" w:hint="eastAsia"/>
                <w:color w:val="000000" w:themeColor="text1"/>
                <w:kern w:val="0"/>
                <w:sz w:val="30"/>
                <w:szCs w:val="30"/>
              </w:rPr>
              <w:t>、</w:t>
            </w: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控制工程、自动化等相关专业，硕士及以上学历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负责风电机组控制程序的应用开发技术支持工程</w:t>
            </w:r>
          </w:p>
        </w:tc>
      </w:tr>
      <w:tr w:rsidR="00DD25FF" w:rsidRPr="005F37C9" w:rsidTr="00A71C17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电力系统工程师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5FF" w:rsidRPr="008B58AE" w:rsidRDefault="00DD25FF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电力系统及其自动化等相关专业，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硕士学历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FF" w:rsidRPr="008B58AE" w:rsidRDefault="00DD25FF" w:rsidP="00A71C1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8B58AE">
              <w:rPr>
                <w:rFonts w:ascii="华文楷体" w:eastAsia="华文楷体" w:hAnsi="华文楷体" w:hint="eastAsia"/>
                <w:sz w:val="30"/>
                <w:szCs w:val="30"/>
              </w:rPr>
              <w:t>负责风电场能量管理平台核心算法及</w:t>
            </w:r>
            <w:r w:rsidRPr="008B58AE">
              <w:rPr>
                <w:rFonts w:ascii="华文楷体" w:eastAsia="华文楷体" w:hAnsi="华文楷体" w:hint="eastAsia"/>
                <w:color w:val="000000"/>
                <w:sz w:val="30"/>
                <w:szCs w:val="30"/>
              </w:rPr>
              <w:t>风机电能质量测试标准的翻译和理解</w:t>
            </w:r>
          </w:p>
        </w:tc>
      </w:tr>
    </w:tbl>
    <w:p w:rsidR="00DD25FF" w:rsidRDefault="00DD25FF" w:rsidP="00DD25FF"/>
    <w:p w:rsidR="00DD25FF" w:rsidRDefault="00DD25FF" w:rsidP="00DD25FF"/>
    <w:p w:rsidR="00DD25FF" w:rsidRDefault="00DD25FF" w:rsidP="00DD25FF"/>
    <w:p w:rsidR="00DD355E" w:rsidRDefault="00DD355E" w:rsidP="00DD25FF"/>
    <w:p w:rsidR="0043028D" w:rsidRDefault="0043028D" w:rsidP="00DD25FF"/>
    <w:tbl>
      <w:tblPr>
        <w:tblStyle w:val="a5"/>
        <w:tblW w:w="14567" w:type="dxa"/>
        <w:tblLook w:val="04A0"/>
      </w:tblPr>
      <w:tblGrid>
        <w:gridCol w:w="675"/>
        <w:gridCol w:w="1560"/>
        <w:gridCol w:w="850"/>
        <w:gridCol w:w="4961"/>
        <w:gridCol w:w="6521"/>
      </w:tblGrid>
      <w:tr w:rsidR="00D528E9" w:rsidTr="00D528E9">
        <w:tc>
          <w:tcPr>
            <w:tcW w:w="675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博士后科研工作站</w:t>
            </w:r>
          </w:p>
        </w:tc>
        <w:tc>
          <w:tcPr>
            <w:tcW w:w="850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电力系统及其自动化，博士学历</w:t>
            </w:r>
          </w:p>
        </w:tc>
        <w:tc>
          <w:tcPr>
            <w:tcW w:w="6521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研究风电机组并网与电力系统之间的相互影响（研究风电机组大规模并网的稳定性分析、分布式风电机组研发、风电机组及风电场模型评估及验证等）</w:t>
            </w:r>
          </w:p>
        </w:tc>
      </w:tr>
      <w:tr w:rsidR="00D528E9" w:rsidTr="00D528E9">
        <w:tc>
          <w:tcPr>
            <w:tcW w:w="675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机械工程，博士学历</w:t>
            </w:r>
          </w:p>
        </w:tc>
        <w:tc>
          <w:tcPr>
            <w:tcW w:w="6521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研究大型风电机组振动分析与故障诊断（研究大型风电机组及关键部件振动分析及故障诊断）</w:t>
            </w:r>
          </w:p>
        </w:tc>
      </w:tr>
      <w:tr w:rsidR="00D528E9" w:rsidTr="00D528E9">
        <w:tc>
          <w:tcPr>
            <w:tcW w:w="675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控制理论与控制工程，博士学历</w:t>
            </w:r>
          </w:p>
        </w:tc>
        <w:tc>
          <w:tcPr>
            <w:tcW w:w="6521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大型</w:t>
            </w:r>
            <w:proofErr w:type="gramStart"/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并网型风电</w:t>
            </w:r>
            <w:proofErr w:type="gramEnd"/>
            <w:r w:rsidRPr="00BF0E33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机组智能控制技术（研究变速变桨机组的智能控制技术，研究将各种先进控制技术应用于风电机组整机控制，并实现产业化应用）</w:t>
            </w:r>
          </w:p>
        </w:tc>
      </w:tr>
      <w:tr w:rsidR="00D528E9" w:rsidTr="00D528E9">
        <w:tc>
          <w:tcPr>
            <w:tcW w:w="675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8E9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空气动力学、液体力学，博士学历</w:t>
            </w:r>
          </w:p>
        </w:tc>
        <w:tc>
          <w:tcPr>
            <w:tcW w:w="6521" w:type="dxa"/>
          </w:tcPr>
          <w:p w:rsidR="00D528E9" w:rsidRPr="00BF0E33" w:rsidRDefault="00D528E9" w:rsidP="00D528E9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 xml:space="preserve">对桨叶气动特性进行研究，研究桨叶气动设计和结构设计 </w:t>
            </w:r>
          </w:p>
        </w:tc>
      </w:tr>
      <w:tr w:rsidR="00D528E9" w:rsidTr="00D528E9">
        <w:tc>
          <w:tcPr>
            <w:tcW w:w="675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8E9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 w:rsidR="00D528E9" w:rsidRPr="00BF0E33" w:rsidRDefault="00D528E9" w:rsidP="00A71C1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电力电子，博士学历</w:t>
            </w:r>
          </w:p>
        </w:tc>
        <w:tc>
          <w:tcPr>
            <w:tcW w:w="6521" w:type="dxa"/>
          </w:tcPr>
          <w:p w:rsidR="00D528E9" w:rsidRPr="00BF0E33" w:rsidRDefault="00D528E9" w:rsidP="00DF3A81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研究风电机组防雷设计和抗干扰技术，研究变流器、变桨系统原理</w:t>
            </w:r>
            <w:r w:rsidR="00DF3A81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</w:tbl>
    <w:p w:rsidR="0043028D" w:rsidRPr="00CD04C7" w:rsidRDefault="0043028D">
      <w:pPr>
        <w:rPr>
          <w:b/>
          <w:shd w:val="clear" w:color="auto" w:fill="FFFF00"/>
        </w:rPr>
      </w:pPr>
      <w:r w:rsidRPr="00CD04C7">
        <w:rPr>
          <w:rFonts w:hint="eastAsia"/>
          <w:b/>
          <w:shd w:val="clear" w:color="auto" w:fill="FFFF00"/>
        </w:rPr>
        <w:t>浙江省籍贯或周边地区生源优先录取</w:t>
      </w:r>
    </w:p>
    <w:p w:rsidR="0043028D" w:rsidRPr="00CD04C7" w:rsidRDefault="0043028D">
      <w:pPr>
        <w:rPr>
          <w:b/>
          <w:shd w:val="clear" w:color="auto" w:fill="FFFF00"/>
        </w:rPr>
      </w:pPr>
      <w:r w:rsidRPr="00CD04C7">
        <w:rPr>
          <w:rFonts w:hint="eastAsia"/>
          <w:b/>
          <w:shd w:val="clear" w:color="auto" w:fill="FFFF00"/>
        </w:rPr>
        <w:t>联系方式：罗小姐</w:t>
      </w:r>
      <w:r w:rsidRPr="00CD04C7">
        <w:rPr>
          <w:rFonts w:hint="eastAsia"/>
          <w:b/>
          <w:shd w:val="clear" w:color="auto" w:fill="FFFF00"/>
        </w:rPr>
        <w:t xml:space="preserve">   0571</w:t>
      </w:r>
      <w:r w:rsidRPr="00CD04C7">
        <w:rPr>
          <w:rFonts w:hint="eastAsia"/>
          <w:b/>
          <w:shd w:val="clear" w:color="auto" w:fill="FFFF00"/>
        </w:rPr>
        <w:t>—</w:t>
      </w:r>
      <w:r w:rsidRPr="00CD04C7">
        <w:rPr>
          <w:rFonts w:hint="eastAsia"/>
          <w:b/>
          <w:shd w:val="clear" w:color="auto" w:fill="FFFF00"/>
        </w:rPr>
        <w:t xml:space="preserve">87392375  </w:t>
      </w:r>
      <w:r w:rsidRPr="00CD04C7">
        <w:rPr>
          <w:rFonts w:hint="eastAsia"/>
          <w:b/>
          <w:shd w:val="clear" w:color="auto" w:fill="FFFF00"/>
        </w:rPr>
        <w:t>简历投递邮箱：</w:t>
      </w:r>
      <w:r w:rsidRPr="00CD04C7">
        <w:rPr>
          <w:rFonts w:hint="eastAsia"/>
          <w:b/>
          <w:shd w:val="clear" w:color="auto" w:fill="FFFF00"/>
        </w:rPr>
        <w:t xml:space="preserve"> </w:t>
      </w:r>
      <w:hyperlink r:id="rId6" w:history="1">
        <w:r w:rsidRPr="00CD04C7">
          <w:rPr>
            <w:rStyle w:val="a6"/>
            <w:rFonts w:hint="eastAsia"/>
            <w:b/>
            <w:shd w:val="clear" w:color="auto" w:fill="FFFF00"/>
          </w:rPr>
          <w:t>hr@chinawindey.com</w:t>
        </w:r>
      </w:hyperlink>
      <w:r w:rsidR="00DD355E" w:rsidRPr="00CD04C7">
        <w:rPr>
          <w:rFonts w:hint="eastAsia"/>
          <w:b/>
          <w:shd w:val="clear" w:color="auto" w:fill="FFFF00"/>
        </w:rPr>
        <w:t xml:space="preserve">    </w:t>
      </w:r>
      <w:r w:rsidRPr="00CD04C7">
        <w:rPr>
          <w:rFonts w:hint="eastAsia"/>
          <w:b/>
          <w:shd w:val="clear" w:color="auto" w:fill="FFFF00"/>
        </w:rPr>
        <w:t>公司地址：杭州文二路</w:t>
      </w:r>
      <w:r w:rsidRPr="00CD04C7">
        <w:rPr>
          <w:rFonts w:hint="eastAsia"/>
          <w:b/>
          <w:shd w:val="clear" w:color="auto" w:fill="FFFF00"/>
        </w:rPr>
        <w:t>391</w:t>
      </w:r>
      <w:r w:rsidRPr="00CD04C7">
        <w:rPr>
          <w:rFonts w:hint="eastAsia"/>
          <w:b/>
          <w:shd w:val="clear" w:color="auto" w:fill="FFFF00"/>
        </w:rPr>
        <w:t>号西湖国际科技大夏</w:t>
      </w:r>
      <w:r w:rsidRPr="00CD04C7">
        <w:rPr>
          <w:rFonts w:hint="eastAsia"/>
          <w:b/>
          <w:shd w:val="clear" w:color="auto" w:fill="FFFF00"/>
        </w:rPr>
        <w:t>A</w:t>
      </w:r>
      <w:r w:rsidRPr="00CD04C7">
        <w:rPr>
          <w:rFonts w:hint="eastAsia"/>
          <w:b/>
          <w:shd w:val="clear" w:color="auto" w:fill="FFFF00"/>
        </w:rPr>
        <w:t>座</w:t>
      </w:r>
      <w:r w:rsidRPr="00CD04C7">
        <w:rPr>
          <w:rFonts w:hint="eastAsia"/>
          <w:b/>
          <w:shd w:val="clear" w:color="auto" w:fill="FFFF00"/>
        </w:rPr>
        <w:t>22</w:t>
      </w:r>
      <w:r w:rsidRPr="00CD04C7">
        <w:rPr>
          <w:rFonts w:hint="eastAsia"/>
          <w:b/>
          <w:shd w:val="clear" w:color="auto" w:fill="FFFF00"/>
        </w:rPr>
        <w:t>楼</w:t>
      </w:r>
    </w:p>
    <w:p w:rsidR="00CD04C7" w:rsidRDefault="00CD04C7">
      <w:pPr>
        <w:rPr>
          <w:b/>
          <w:shd w:val="clear" w:color="auto" w:fill="FFC000"/>
        </w:rPr>
      </w:pPr>
    </w:p>
    <w:p w:rsidR="00CD04C7" w:rsidRPr="00CD04C7" w:rsidRDefault="00CD04C7">
      <w:pPr>
        <w:rPr>
          <w:b/>
          <w:sz w:val="36"/>
          <w:szCs w:val="36"/>
          <w:shd w:val="clear" w:color="auto" w:fill="FF0000"/>
        </w:rPr>
      </w:pPr>
      <w:r w:rsidRPr="00CD04C7">
        <w:rPr>
          <w:rFonts w:hint="eastAsia"/>
          <w:b/>
          <w:sz w:val="36"/>
          <w:szCs w:val="36"/>
          <w:shd w:val="clear" w:color="auto" w:fill="FF0000"/>
        </w:rPr>
        <w:t>10</w:t>
      </w:r>
      <w:r w:rsidRPr="00CD04C7">
        <w:rPr>
          <w:rFonts w:hint="eastAsia"/>
          <w:b/>
          <w:sz w:val="36"/>
          <w:szCs w:val="36"/>
          <w:shd w:val="clear" w:color="auto" w:fill="FF0000"/>
        </w:rPr>
        <w:t>月</w:t>
      </w:r>
      <w:r w:rsidRPr="00CD04C7">
        <w:rPr>
          <w:rFonts w:hint="eastAsia"/>
          <w:b/>
          <w:sz w:val="36"/>
          <w:szCs w:val="36"/>
          <w:shd w:val="clear" w:color="auto" w:fill="FF0000"/>
        </w:rPr>
        <w:t>26</w:t>
      </w:r>
      <w:r w:rsidRPr="00CD04C7">
        <w:rPr>
          <w:rFonts w:hint="eastAsia"/>
          <w:b/>
          <w:sz w:val="36"/>
          <w:szCs w:val="36"/>
          <w:shd w:val="clear" w:color="auto" w:fill="FF0000"/>
        </w:rPr>
        <w:t>日我单位会参加浙江省组团赴西安高层次人才招聘会，如有兴趣的同学可以到现场</w:t>
      </w:r>
      <w:r w:rsidRPr="00CD04C7">
        <w:rPr>
          <w:rFonts w:hint="eastAsia"/>
          <w:b/>
          <w:sz w:val="36"/>
          <w:szCs w:val="36"/>
          <w:shd w:val="clear" w:color="auto" w:fill="FF0000"/>
        </w:rPr>
        <w:lastRenderedPageBreak/>
        <w:t>来投简历，地址：西安曲江国际会展中心</w:t>
      </w:r>
    </w:p>
    <w:sectPr w:rsidR="00CD04C7" w:rsidRPr="00CD04C7" w:rsidSect="00DD355E">
      <w:pgSz w:w="16838" w:h="11906" w:orient="landscape"/>
      <w:pgMar w:top="1134" w:right="1440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A4" w:rsidRDefault="008B5BA4" w:rsidP="00437FE1">
      <w:r>
        <w:separator/>
      </w:r>
    </w:p>
  </w:endnote>
  <w:endnote w:type="continuationSeparator" w:id="0">
    <w:p w:rsidR="008B5BA4" w:rsidRDefault="008B5BA4" w:rsidP="0043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A4" w:rsidRDefault="008B5BA4" w:rsidP="00437FE1">
      <w:r>
        <w:separator/>
      </w:r>
    </w:p>
  </w:footnote>
  <w:footnote w:type="continuationSeparator" w:id="0">
    <w:p w:rsidR="008B5BA4" w:rsidRDefault="008B5BA4" w:rsidP="00437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FE1"/>
    <w:rsid w:val="00087841"/>
    <w:rsid w:val="00130E8D"/>
    <w:rsid w:val="001E7A69"/>
    <w:rsid w:val="002C2F82"/>
    <w:rsid w:val="003F5748"/>
    <w:rsid w:val="0043028D"/>
    <w:rsid w:val="00437FE1"/>
    <w:rsid w:val="004E56EC"/>
    <w:rsid w:val="0052740D"/>
    <w:rsid w:val="00630C16"/>
    <w:rsid w:val="006A3813"/>
    <w:rsid w:val="00711F03"/>
    <w:rsid w:val="0073428F"/>
    <w:rsid w:val="00741933"/>
    <w:rsid w:val="007E11A3"/>
    <w:rsid w:val="008B5495"/>
    <w:rsid w:val="008B5BA4"/>
    <w:rsid w:val="00A635D5"/>
    <w:rsid w:val="00AD2765"/>
    <w:rsid w:val="00AD57A5"/>
    <w:rsid w:val="00AF4681"/>
    <w:rsid w:val="00B460AD"/>
    <w:rsid w:val="00C057A1"/>
    <w:rsid w:val="00CD04C7"/>
    <w:rsid w:val="00D528E9"/>
    <w:rsid w:val="00D96959"/>
    <w:rsid w:val="00DA42C1"/>
    <w:rsid w:val="00DD25FF"/>
    <w:rsid w:val="00DD355E"/>
    <w:rsid w:val="00DF3A81"/>
    <w:rsid w:val="00F1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FE1"/>
    <w:rPr>
      <w:sz w:val="18"/>
      <w:szCs w:val="18"/>
    </w:rPr>
  </w:style>
  <w:style w:type="table" w:styleId="a5">
    <w:name w:val="Table Grid"/>
    <w:basedOn w:val="a1"/>
    <w:uiPriority w:val="59"/>
    <w:rsid w:val="00DD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0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chinawinde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211</Words>
  <Characters>1205</Characters>
  <Application>Microsoft Office Word</Application>
  <DocSecurity>0</DocSecurity>
  <Lines>10</Lines>
  <Paragraphs>2</Paragraphs>
  <ScaleCrop>false</ScaleCrop>
  <Company>windey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罗春香</dc:creator>
  <cp:keywords/>
  <dc:description/>
  <cp:lastModifiedBy>罗春香</cp:lastModifiedBy>
  <cp:revision>18</cp:revision>
  <dcterms:created xsi:type="dcterms:W3CDTF">2014-10-09T06:49:00Z</dcterms:created>
  <dcterms:modified xsi:type="dcterms:W3CDTF">2014-10-22T03:08:00Z</dcterms:modified>
</cp:coreProperties>
</file>